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9A0D97" w:rsidRDefault="00005A6B" w:rsidP="00005A6B">
      <w:pPr>
        <w:rPr>
          <w:rFonts w:ascii="Arial Narrow" w:hAnsi="Arial Narrow"/>
        </w:rPr>
      </w:pPr>
      <w:r>
        <w:rPr>
          <w:rFonts w:ascii="Arial Narrow" w:hAnsi="Arial Narrow"/>
          <w:b/>
        </w:rPr>
        <w:t>Subject:</w:t>
      </w:r>
      <w:r w:rsidR="009A0D97">
        <w:rPr>
          <w:rFonts w:ascii="Arial Narrow" w:hAnsi="Arial Narrow"/>
          <w:b/>
        </w:rPr>
        <w:t xml:space="preserve"> </w:t>
      </w:r>
      <w:r w:rsidR="009A0D97">
        <w:rPr>
          <w:rFonts w:ascii="Arial Narrow" w:hAnsi="Arial Narrow"/>
        </w:rPr>
        <w:t>US History</w:t>
      </w:r>
    </w:p>
    <w:p w:rsidR="00005A6B" w:rsidRPr="009A0D97" w:rsidRDefault="00005A6B" w:rsidP="00005A6B">
      <w:pPr>
        <w:rPr>
          <w:rFonts w:ascii="Arial Narrow" w:hAnsi="Arial Narrow"/>
        </w:rPr>
      </w:pPr>
      <w:r>
        <w:rPr>
          <w:rFonts w:ascii="Arial Narrow" w:hAnsi="Arial Narrow"/>
          <w:b/>
        </w:rPr>
        <w:t xml:space="preserve">Date: </w:t>
      </w:r>
      <w:r w:rsidR="009A0D97">
        <w:rPr>
          <w:rFonts w:ascii="Arial Narrow" w:hAnsi="Arial Narrow"/>
        </w:rPr>
        <w:t>January 4</w:t>
      </w:r>
      <w:r w:rsidR="009A0D97" w:rsidRPr="009A0D97">
        <w:rPr>
          <w:rFonts w:ascii="Arial Narrow" w:hAnsi="Arial Narrow"/>
          <w:vertAlign w:val="superscript"/>
        </w:rPr>
        <w:t>th</w:t>
      </w:r>
      <w:r w:rsidR="009A0D97">
        <w:rPr>
          <w:rFonts w:ascii="Arial Narrow" w:hAnsi="Arial Narrow"/>
        </w:rPr>
        <w:t>, 2011</w:t>
      </w:r>
    </w:p>
    <w:p w:rsidR="00005A6B" w:rsidRPr="00F85EE8" w:rsidRDefault="00005A6B" w:rsidP="00005A6B">
      <w:pPr>
        <w:rPr>
          <w:rFonts w:ascii="Arial Narrow" w:hAnsi="Arial Narrow"/>
        </w:rPr>
      </w:pPr>
      <w:r>
        <w:rPr>
          <w:rFonts w:ascii="Arial Narrow" w:hAnsi="Arial Narrow"/>
          <w:b/>
        </w:rPr>
        <w:t>Objective:</w:t>
      </w:r>
      <w:r w:rsidR="009A0D97">
        <w:rPr>
          <w:rFonts w:ascii="Arial Narrow" w:hAnsi="Arial Narrow"/>
          <w:b/>
        </w:rPr>
        <w:t xml:space="preserve"> </w:t>
      </w:r>
      <w:r w:rsidR="00F85EE8">
        <w:rPr>
          <w:rFonts w:ascii="Arial Narrow" w:hAnsi="Arial Narrow"/>
        </w:rPr>
        <w:t>HWBAT analyze the extent to which Wilson’s Fourteen Points were addressed in the Treaty of Versailles.</w:t>
      </w:r>
    </w:p>
    <w:p w:rsidR="009A0D97" w:rsidRDefault="00005A6B" w:rsidP="00005A6B">
      <w:pPr>
        <w:rPr>
          <w:rFonts w:ascii="Arial Narrow" w:hAnsi="Arial Narrow"/>
          <w:b/>
        </w:rPr>
      </w:pPr>
      <w:r>
        <w:rPr>
          <w:rFonts w:ascii="Arial Narrow" w:hAnsi="Arial Narrow"/>
          <w:b/>
        </w:rPr>
        <w:t>Learning Goal:</w:t>
      </w:r>
    </w:p>
    <w:p w:rsidR="009A0D97" w:rsidRPr="009A0D97" w:rsidRDefault="009A0D97" w:rsidP="00005A6B">
      <w:pPr>
        <w:rPr>
          <w:rFonts w:ascii="Arial Narrow" w:hAnsi="Arial Narrow" w:cs="Arial"/>
          <w:b/>
          <w:szCs w:val="20"/>
        </w:rPr>
      </w:pPr>
      <w:proofErr w:type="gramStart"/>
      <w:r w:rsidRPr="009A0D97">
        <w:rPr>
          <w:rFonts w:ascii="Arial Narrow" w:hAnsi="Arial Narrow" w:cs="Arial"/>
          <w:szCs w:val="20"/>
        </w:rPr>
        <w:t>5.2.3.c  Analyze</w:t>
      </w:r>
      <w:proofErr w:type="gramEnd"/>
      <w:r w:rsidRPr="009A0D97">
        <w:rPr>
          <w:rFonts w:ascii="Arial Narrow" w:hAnsi="Arial Narrow" w:cs="Arial"/>
          <w:szCs w:val="20"/>
        </w:rPr>
        <w:t xml:space="preserve"> the significance of Woodrow Wilson’s foreign policy decisions, including the Fourteen Points and the debate over the ratification of the Treaty of Versailles. </w:t>
      </w:r>
      <w:r w:rsidRPr="009A0D97">
        <w:rPr>
          <w:rFonts w:ascii="Arial Narrow" w:hAnsi="Arial Narrow" w:cs="Arial"/>
          <w:b/>
          <w:szCs w:val="20"/>
        </w:rPr>
        <w:t>(Fourteen Points, Treaty of Versailles, American Expeditionary Force, New World Order)</w:t>
      </w:r>
    </w:p>
    <w:p w:rsidR="009657FE" w:rsidRPr="009A0D97" w:rsidRDefault="009A0D97" w:rsidP="00005A6B">
      <w:pPr>
        <w:rPr>
          <w:rFonts w:ascii="Arial Narrow" w:hAnsi="Arial Narrow"/>
          <w:b/>
        </w:rPr>
      </w:pPr>
      <w:proofErr w:type="gramStart"/>
      <w:r w:rsidRPr="009A0D97">
        <w:rPr>
          <w:rFonts w:ascii="Arial Narrow" w:hAnsi="Arial Narrow" w:cs="Arial"/>
          <w:szCs w:val="20"/>
        </w:rPr>
        <w:t>5.2.3.d  Describe</w:t>
      </w:r>
      <w:proofErr w:type="gramEnd"/>
      <w:r w:rsidRPr="009A0D97">
        <w:rPr>
          <w:rFonts w:ascii="Arial Narrow" w:hAnsi="Arial Narrow" w:cs="Arial"/>
          <w:szCs w:val="20"/>
        </w:rPr>
        <w:t xml:space="preserve"> the effects of the Treaty of Versailles, its provisions for reparations, the “war guilt” clause, the League of Nations and changes in national boundaries on international conflicts during World War I.  </w:t>
      </w:r>
      <w:r w:rsidRPr="009A0D97">
        <w:rPr>
          <w:rFonts w:ascii="Arial Narrow" w:hAnsi="Arial Narrow" w:cs="Arial"/>
          <w:b/>
          <w:szCs w:val="20"/>
        </w:rPr>
        <w:t>(League of Nations, reparations, war guilt clause)</w:t>
      </w:r>
    </w:p>
    <w:p w:rsidR="00005A6B" w:rsidRPr="009657FE" w:rsidRDefault="009657FE" w:rsidP="00005A6B">
      <w:pPr>
        <w:rPr>
          <w:rFonts w:ascii="Arial Narrow" w:hAnsi="Arial Narrow"/>
          <w:b/>
        </w:rPr>
      </w:pPr>
      <w:r>
        <w:rPr>
          <w:rFonts w:ascii="Arial Narrow" w:hAnsi="Arial Narrow"/>
          <w:b/>
        </w:rPr>
        <w:t>Essential Question:</w:t>
      </w:r>
    </w:p>
    <w:p w:rsidR="00F85EE8" w:rsidRPr="00F85EE8" w:rsidRDefault="00F85EE8" w:rsidP="00005A6B">
      <w:pPr>
        <w:rPr>
          <w:rFonts w:ascii="Arial Narrow" w:hAnsi="Arial Narrow" w:cs="Arial"/>
          <w:szCs w:val="28"/>
        </w:rPr>
      </w:pPr>
      <w:r w:rsidRPr="00F85EE8">
        <w:rPr>
          <w:rFonts w:ascii="Arial Narrow" w:hAnsi="Arial Narrow" w:cs="Arial"/>
          <w:szCs w:val="28"/>
        </w:rPr>
        <w:t>Did the Versailles Treaty represent the fulfillment of Wilson's Fourteen Points, or their betrayal?</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F85EE8">
            <w:pPr>
              <w:rPr>
                <w:rFonts w:ascii="Arial Narrow" w:hAnsi="Arial Narrow"/>
              </w:rPr>
            </w:pPr>
            <w:r>
              <w:rPr>
                <w:rFonts w:ascii="Arial Narrow" w:hAnsi="Arial Narrow"/>
              </w:rPr>
              <w:t>Introductory - Developing</w:t>
            </w:r>
          </w:p>
        </w:tc>
        <w:tc>
          <w:tcPr>
            <w:tcW w:w="5508" w:type="dxa"/>
          </w:tcPr>
          <w:p w:rsidR="000615D1" w:rsidRPr="000615D1" w:rsidRDefault="000615D1" w:rsidP="000615D1">
            <w:pPr>
              <w:pStyle w:val="ListParagraph"/>
              <w:numPr>
                <w:ilvl w:val="0"/>
                <w:numId w:val="1"/>
              </w:numPr>
              <w:rPr>
                <w:rFonts w:ascii="Arial Narrow" w:hAnsi="Arial Narrow"/>
              </w:rPr>
            </w:pPr>
            <w:r w:rsidRPr="000615D1">
              <w:rPr>
                <w:rFonts w:ascii="Arial Narrow" w:hAnsi="Arial Narrow"/>
              </w:rPr>
              <w:t>Call to Order</w:t>
            </w:r>
          </w:p>
          <w:p w:rsidR="000615D1" w:rsidRDefault="000615D1" w:rsidP="000615D1">
            <w:pPr>
              <w:pStyle w:val="ListParagraph"/>
              <w:numPr>
                <w:ilvl w:val="0"/>
                <w:numId w:val="1"/>
              </w:numPr>
              <w:rPr>
                <w:rFonts w:ascii="Arial Narrow" w:hAnsi="Arial Narrow"/>
              </w:rPr>
            </w:pPr>
            <w:r>
              <w:rPr>
                <w:rFonts w:ascii="Arial Narrow" w:hAnsi="Arial Narrow"/>
              </w:rPr>
              <w:t>Notes</w:t>
            </w:r>
          </w:p>
          <w:p w:rsidR="000615D1" w:rsidRDefault="0067174B" w:rsidP="000615D1">
            <w:pPr>
              <w:pStyle w:val="ListParagraph"/>
              <w:numPr>
                <w:ilvl w:val="0"/>
                <w:numId w:val="1"/>
              </w:numPr>
              <w:rPr>
                <w:rFonts w:ascii="Arial Narrow" w:hAnsi="Arial Narrow"/>
              </w:rPr>
            </w:pPr>
            <w:r>
              <w:rPr>
                <w:rFonts w:ascii="Arial Narrow" w:hAnsi="Arial Narrow"/>
              </w:rPr>
              <w:t>Concept Map</w:t>
            </w:r>
          </w:p>
          <w:p w:rsidR="00A4660F" w:rsidRPr="000615D1" w:rsidRDefault="000615D1" w:rsidP="000615D1">
            <w:pPr>
              <w:pStyle w:val="ListParagraph"/>
              <w:numPr>
                <w:ilvl w:val="0"/>
                <w:numId w:val="1"/>
              </w:numPr>
              <w:rPr>
                <w:rFonts w:ascii="Arial Narrow" w:hAnsi="Arial Narrow"/>
              </w:rPr>
            </w:pPr>
            <w:r>
              <w:rPr>
                <w:rFonts w:ascii="Arial Narrow" w:hAnsi="Arial Narrow"/>
              </w:rPr>
              <w:t>Exit Ticket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p>
        </w:tc>
      </w:tr>
      <w:tr w:rsidR="00A4660F">
        <w:tc>
          <w:tcPr>
            <w:tcW w:w="11016" w:type="dxa"/>
            <w:gridSpan w:val="2"/>
          </w:tcPr>
          <w:p w:rsidR="0025294A" w:rsidRDefault="0025294A">
            <w:pPr>
              <w:rPr>
                <w:rFonts w:ascii="Arial Narrow" w:hAnsi="Arial Narrow"/>
              </w:rPr>
            </w:pPr>
            <w:r>
              <w:rPr>
                <w:rFonts w:ascii="Arial Narrow" w:hAnsi="Arial Narrow"/>
              </w:rPr>
              <w:t>Students will enter the room, take out their notebooks, and begin responding to the Call to Order on the board.</w:t>
            </w:r>
          </w:p>
          <w:p w:rsidR="0025294A" w:rsidRDefault="0025294A">
            <w:pPr>
              <w:rPr>
                <w:rFonts w:ascii="Arial Narrow" w:hAnsi="Arial Narrow"/>
                <w:b/>
                <w:i/>
              </w:rPr>
            </w:pPr>
            <w:r>
              <w:rPr>
                <w:rFonts w:ascii="Arial Narrow" w:hAnsi="Arial Narrow"/>
                <w:b/>
                <w:i/>
              </w:rPr>
              <w:t>How and why did the sinking of the Lusitania prompt American intervention abroad?</w:t>
            </w:r>
          </w:p>
          <w:p w:rsidR="0025294A" w:rsidRDefault="0025294A">
            <w:pPr>
              <w:rPr>
                <w:rFonts w:ascii="Arial Narrow" w:hAnsi="Arial Narrow"/>
                <w:b/>
                <w:i/>
              </w:rPr>
            </w:pPr>
            <w:r>
              <w:rPr>
                <w:rFonts w:ascii="Arial Narrow" w:hAnsi="Arial Narrow"/>
                <w:b/>
                <w:i/>
              </w:rPr>
              <w:t xml:space="preserve">How and why did the interception of the Zimmerman telegram prompt American intervention abroad?  </w:t>
            </w:r>
          </w:p>
          <w:p w:rsidR="00A4660F" w:rsidRPr="0025294A" w:rsidRDefault="0025294A">
            <w:pPr>
              <w:rPr>
                <w:rFonts w:ascii="Arial Narrow" w:hAnsi="Arial Narrow"/>
                <w:b/>
                <w:i/>
              </w:rPr>
            </w:pPr>
            <w:r>
              <w:rPr>
                <w:rFonts w:ascii="Arial Narrow" w:hAnsi="Arial Narrow"/>
                <w:b/>
                <w:i/>
              </w:rPr>
              <w:t>Do you believe that World War I was unavoidable given the circumstances?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p>
        </w:tc>
      </w:tr>
      <w:tr w:rsidR="00A4660F">
        <w:tc>
          <w:tcPr>
            <w:tcW w:w="11016" w:type="dxa"/>
            <w:gridSpan w:val="2"/>
          </w:tcPr>
          <w:p w:rsidR="0025294A" w:rsidRDefault="0025294A">
            <w:pPr>
              <w:rPr>
                <w:rFonts w:ascii="Arial Narrow" w:hAnsi="Arial Narrow"/>
              </w:rPr>
            </w:pPr>
            <w:r>
              <w:rPr>
                <w:rFonts w:ascii="Arial Narrow" w:hAnsi="Arial Narrow"/>
              </w:rPr>
              <w:t>Teacher will introduce Wilson’s 14 points using “timeline” notes.  Students will write down the series of events with the date on the left and the event on the right.</w:t>
            </w:r>
          </w:p>
          <w:p w:rsidR="0025294A" w:rsidRDefault="0025294A">
            <w:pPr>
              <w:rPr>
                <w:rFonts w:ascii="Arial Narrow" w:hAnsi="Arial Narrow"/>
              </w:rPr>
            </w:pPr>
          </w:p>
          <w:p w:rsidR="00A4660F" w:rsidRPr="00A4660F" w:rsidRDefault="0025294A">
            <w:pPr>
              <w:rPr>
                <w:rFonts w:ascii="Arial Narrow" w:hAnsi="Arial Narrow"/>
              </w:rPr>
            </w:pPr>
            <w:r>
              <w:rPr>
                <w:rFonts w:ascii="Arial Narrow" w:hAnsi="Arial Narrow"/>
              </w:rPr>
              <w:t>Teacher will give the procedures for students to create concept maps with their groups.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p>
        </w:tc>
      </w:tr>
      <w:tr w:rsidR="00A4660F">
        <w:tc>
          <w:tcPr>
            <w:tcW w:w="11016" w:type="dxa"/>
            <w:gridSpan w:val="2"/>
          </w:tcPr>
          <w:p w:rsidR="0025294A" w:rsidRDefault="0025294A">
            <w:pPr>
              <w:rPr>
                <w:rFonts w:ascii="Arial Narrow" w:hAnsi="Arial Narrow"/>
              </w:rPr>
            </w:pPr>
            <w:r>
              <w:rPr>
                <w:rFonts w:ascii="Arial Narrow" w:hAnsi="Arial Narrow"/>
              </w:rPr>
              <w:t xml:space="preserve">Students will use chart paper with their groups to take the four main goals of Wilson’s foreign policy and match them with the 14 points to create the concept map.  </w:t>
            </w:r>
          </w:p>
          <w:p w:rsidR="0025294A" w:rsidRDefault="0025294A">
            <w:pPr>
              <w:rPr>
                <w:rFonts w:ascii="Arial Narrow" w:hAnsi="Arial Narrow"/>
              </w:rPr>
            </w:pPr>
          </w:p>
          <w:p w:rsidR="0025294A" w:rsidRDefault="0025294A">
            <w:pPr>
              <w:rPr>
                <w:rFonts w:ascii="Arial Narrow" w:hAnsi="Arial Narrow"/>
              </w:rPr>
            </w:pPr>
            <w:r>
              <w:rPr>
                <w:rFonts w:ascii="Arial Narrow" w:hAnsi="Arial Narrow"/>
              </w:rPr>
              <w:t>Teacher will debrief the concept map by asking the following questions to the class:</w:t>
            </w:r>
          </w:p>
          <w:p w:rsidR="0025294A" w:rsidRPr="0025294A" w:rsidRDefault="0025294A" w:rsidP="0025294A">
            <w:pPr>
              <w:pStyle w:val="ListParagraph"/>
              <w:numPr>
                <w:ilvl w:val="0"/>
                <w:numId w:val="2"/>
              </w:numPr>
              <w:rPr>
                <w:rFonts w:ascii="Arial Narrow" w:hAnsi="Arial Narrow"/>
              </w:rPr>
            </w:pPr>
            <w:r>
              <w:rPr>
                <w:rFonts w:ascii="Arial Narrow" w:hAnsi="Arial Narrow"/>
              </w:rPr>
              <w:t>W</w:t>
            </w:r>
            <w:r w:rsidRPr="0025294A">
              <w:rPr>
                <w:rFonts w:ascii="Arial Narrow" w:hAnsi="Arial Narrow"/>
              </w:rPr>
              <w:t>hich of the goals did Wilson prioritize in his 14 points?</w:t>
            </w:r>
          </w:p>
          <w:p w:rsidR="00A4660F" w:rsidRPr="0025294A" w:rsidRDefault="0025294A" w:rsidP="0025294A">
            <w:pPr>
              <w:pStyle w:val="ListParagraph"/>
              <w:numPr>
                <w:ilvl w:val="0"/>
                <w:numId w:val="2"/>
              </w:numPr>
              <w:rPr>
                <w:rFonts w:ascii="Arial Narrow" w:hAnsi="Arial Narrow"/>
              </w:rPr>
            </w:pPr>
            <w:r>
              <w:rPr>
                <w:rFonts w:ascii="Arial Narrow" w:hAnsi="Arial Narrow"/>
              </w:rPr>
              <w:t xml:space="preserve">To what extent do you believe that Allied powers will </w:t>
            </w:r>
            <w:r w:rsidR="0067174B">
              <w:rPr>
                <w:rFonts w:ascii="Arial Narrow" w:hAnsi="Arial Narrow"/>
              </w:rPr>
              <w:t>approve the points set forth by Wilson?</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p>
        </w:tc>
      </w:tr>
      <w:tr w:rsidR="00A4660F">
        <w:tc>
          <w:tcPr>
            <w:tcW w:w="11016" w:type="dxa"/>
            <w:gridSpan w:val="2"/>
          </w:tcPr>
          <w:p w:rsidR="0091737E" w:rsidRDefault="0025294A">
            <w:pPr>
              <w:rPr>
                <w:rFonts w:ascii="Arial Narrow" w:hAnsi="Arial Narrow"/>
              </w:rPr>
            </w:pPr>
            <w:r>
              <w:rPr>
                <w:rFonts w:ascii="Arial Narrow" w:hAnsi="Arial Narrow"/>
              </w:rPr>
              <w:t xml:space="preserve">Students will </w:t>
            </w:r>
            <w:r w:rsidR="0091737E">
              <w:rPr>
                <w:rFonts w:ascii="Arial Narrow" w:hAnsi="Arial Narrow"/>
              </w:rPr>
              <w:t>answer the following multiple choice questions:</w:t>
            </w:r>
          </w:p>
          <w:p w:rsidR="0091737E" w:rsidRPr="00E14854" w:rsidRDefault="0091737E" w:rsidP="0091737E">
            <w:pPr>
              <w:numPr>
                <w:ilvl w:val="0"/>
                <w:numId w:val="3"/>
              </w:numPr>
              <w:spacing w:line="276" w:lineRule="auto"/>
              <w:rPr>
                <w:rFonts w:ascii="Arial Narrow" w:hAnsi="Arial Narrow" w:cs="Arial"/>
                <w:b/>
              </w:rPr>
            </w:pPr>
            <w:r w:rsidRPr="00E14854">
              <w:rPr>
                <w:rFonts w:ascii="Arial Narrow" w:hAnsi="Arial Narrow" w:cs="Arial"/>
                <w:b/>
              </w:rPr>
              <w:t>President Woodrow Wilson’s Fourteen Points were intended to</w:t>
            </w:r>
          </w:p>
          <w:p w:rsidR="0091737E" w:rsidRPr="00E14854" w:rsidRDefault="0091737E" w:rsidP="0091737E">
            <w:pPr>
              <w:numPr>
                <w:ilvl w:val="1"/>
                <w:numId w:val="5"/>
              </w:numPr>
              <w:spacing w:line="276" w:lineRule="auto"/>
              <w:rPr>
                <w:rFonts w:ascii="Arial Narrow" w:hAnsi="Arial Narrow" w:cs="Arial"/>
                <w:szCs w:val="18"/>
              </w:rPr>
            </w:pPr>
            <w:proofErr w:type="gramStart"/>
            <w:r w:rsidRPr="00E14854">
              <w:rPr>
                <w:rFonts w:ascii="Arial Narrow" w:hAnsi="Arial Narrow" w:cs="Arial"/>
                <w:szCs w:val="18"/>
              </w:rPr>
              <w:t>make</w:t>
            </w:r>
            <w:proofErr w:type="gramEnd"/>
            <w:r w:rsidRPr="00E14854">
              <w:rPr>
                <w:rFonts w:ascii="Arial Narrow" w:hAnsi="Arial Narrow" w:cs="Arial"/>
                <w:szCs w:val="18"/>
              </w:rPr>
              <w:t xml:space="preserve"> the United States, Great Britain, and France into leading world powers </w:t>
            </w:r>
          </w:p>
          <w:p w:rsidR="0091737E" w:rsidRPr="00E14854" w:rsidRDefault="0091737E" w:rsidP="0091737E">
            <w:pPr>
              <w:numPr>
                <w:ilvl w:val="1"/>
                <w:numId w:val="5"/>
              </w:numPr>
              <w:spacing w:line="276" w:lineRule="auto"/>
              <w:rPr>
                <w:rFonts w:ascii="Arial Narrow" w:hAnsi="Arial Narrow" w:cs="Arial"/>
                <w:szCs w:val="18"/>
              </w:rPr>
            </w:pPr>
            <w:proofErr w:type="gramStart"/>
            <w:r w:rsidRPr="00E14854">
              <w:rPr>
                <w:rFonts w:ascii="Arial Narrow" w:hAnsi="Arial Narrow" w:cs="Arial"/>
                <w:szCs w:val="18"/>
              </w:rPr>
              <w:t>redistribute</w:t>
            </w:r>
            <w:proofErr w:type="gramEnd"/>
            <w:r w:rsidRPr="00E14854">
              <w:rPr>
                <w:rFonts w:ascii="Arial Narrow" w:hAnsi="Arial Narrow" w:cs="Arial"/>
                <w:szCs w:val="18"/>
              </w:rPr>
              <w:t xml:space="preserve"> Germany’s colonies among the Allied nations </w:t>
            </w:r>
          </w:p>
          <w:p w:rsidR="0091737E" w:rsidRPr="00E14854" w:rsidRDefault="0091737E" w:rsidP="0091737E">
            <w:pPr>
              <w:numPr>
                <w:ilvl w:val="1"/>
                <w:numId w:val="5"/>
              </w:numPr>
              <w:spacing w:line="276" w:lineRule="auto"/>
              <w:rPr>
                <w:rFonts w:ascii="Arial Narrow" w:hAnsi="Arial Narrow" w:cs="Arial"/>
                <w:szCs w:val="18"/>
              </w:rPr>
            </w:pPr>
            <w:proofErr w:type="gramStart"/>
            <w:r>
              <w:rPr>
                <w:rFonts w:ascii="Arial Narrow" w:hAnsi="Arial Narrow" w:cs="Arial"/>
                <w:szCs w:val="18"/>
              </w:rPr>
              <w:t>promote</w:t>
            </w:r>
            <w:proofErr w:type="gramEnd"/>
            <w:r>
              <w:rPr>
                <w:rFonts w:ascii="Arial Narrow" w:hAnsi="Arial Narrow" w:cs="Arial"/>
                <w:szCs w:val="18"/>
              </w:rPr>
              <w:t xml:space="preserve"> peace and prevent future wars</w:t>
            </w:r>
            <w:r w:rsidRPr="00E14854">
              <w:rPr>
                <w:rFonts w:ascii="Arial Narrow" w:hAnsi="Arial Narrow" w:cs="Arial"/>
                <w:szCs w:val="18"/>
              </w:rPr>
              <w:t xml:space="preserve"> </w:t>
            </w:r>
          </w:p>
          <w:p w:rsidR="0091737E" w:rsidRDefault="0091737E" w:rsidP="0091737E">
            <w:pPr>
              <w:numPr>
                <w:ilvl w:val="1"/>
                <w:numId w:val="5"/>
              </w:numPr>
              <w:spacing w:line="276" w:lineRule="auto"/>
              <w:rPr>
                <w:rFonts w:ascii="Arial Narrow" w:hAnsi="Arial Narrow" w:cs="Arial"/>
                <w:szCs w:val="18"/>
              </w:rPr>
            </w:pPr>
            <w:proofErr w:type="gramStart"/>
            <w:r w:rsidRPr="00E14854">
              <w:rPr>
                <w:rFonts w:ascii="Arial Narrow" w:hAnsi="Arial Narrow" w:cs="Arial"/>
                <w:szCs w:val="18"/>
              </w:rPr>
              <w:t>punish</w:t>
            </w:r>
            <w:proofErr w:type="gramEnd"/>
            <w:r w:rsidRPr="00E14854">
              <w:rPr>
                <w:rFonts w:ascii="Arial Narrow" w:hAnsi="Arial Narrow" w:cs="Arial"/>
                <w:szCs w:val="18"/>
              </w:rPr>
              <w:t xml:space="preserve"> Germany for causing World War I </w:t>
            </w:r>
          </w:p>
          <w:p w:rsidR="0091737E" w:rsidRDefault="0091737E" w:rsidP="0091737E">
            <w:pPr>
              <w:ind w:left="720"/>
              <w:rPr>
                <w:rFonts w:ascii="Arial Narrow" w:hAnsi="Arial Narrow" w:cs="Arial"/>
                <w:szCs w:val="18"/>
              </w:rPr>
            </w:pPr>
          </w:p>
          <w:p w:rsidR="0091737E" w:rsidRDefault="0091737E" w:rsidP="0091737E">
            <w:pPr>
              <w:numPr>
                <w:ilvl w:val="0"/>
                <w:numId w:val="3"/>
              </w:numPr>
              <w:spacing w:line="276" w:lineRule="auto"/>
              <w:rPr>
                <w:rFonts w:ascii="Arial Narrow" w:hAnsi="Arial Narrow" w:cs="Arial"/>
                <w:b/>
              </w:rPr>
            </w:pPr>
            <w:r w:rsidRPr="006C43B7">
              <w:rPr>
                <w:rFonts w:ascii="Arial Narrow" w:hAnsi="Arial Narrow" w:cs="Arial"/>
                <w:b/>
              </w:rPr>
              <w:t>One goal for a lasting peace that President Woodrow Wilson included in his Fourteen Points was</w:t>
            </w:r>
          </w:p>
          <w:p w:rsidR="0091737E" w:rsidRPr="006C43B7" w:rsidRDefault="0091737E" w:rsidP="0091737E">
            <w:pPr>
              <w:ind w:left="360"/>
              <w:rPr>
                <w:rFonts w:ascii="Arial Narrow" w:hAnsi="Arial Narrow" w:cs="Arial"/>
                <w:b/>
              </w:rPr>
            </w:pPr>
          </w:p>
          <w:p w:rsidR="0091737E" w:rsidRPr="006C43B7" w:rsidRDefault="0091737E" w:rsidP="0091737E">
            <w:pPr>
              <w:numPr>
                <w:ilvl w:val="1"/>
                <w:numId w:val="4"/>
              </w:numPr>
              <w:spacing w:line="276" w:lineRule="auto"/>
              <w:rPr>
                <w:rFonts w:ascii="Arial Narrow" w:hAnsi="Arial Narrow" w:cs="Arial"/>
                <w:szCs w:val="18"/>
              </w:rPr>
            </w:pPr>
            <w:proofErr w:type="gramStart"/>
            <w:r w:rsidRPr="006C43B7">
              <w:rPr>
                <w:rFonts w:ascii="Arial Narrow" w:hAnsi="Arial Narrow" w:cs="Arial"/>
                <w:szCs w:val="18"/>
              </w:rPr>
              <w:t>establishing</w:t>
            </w:r>
            <w:proofErr w:type="gramEnd"/>
            <w:r w:rsidRPr="006C43B7">
              <w:rPr>
                <w:rFonts w:ascii="Arial Narrow" w:hAnsi="Arial Narrow" w:cs="Arial"/>
                <w:szCs w:val="18"/>
              </w:rPr>
              <w:t xml:space="preserve"> a League of Nations </w:t>
            </w:r>
          </w:p>
          <w:p w:rsidR="0091737E" w:rsidRPr="006C43B7" w:rsidRDefault="0091737E" w:rsidP="0091737E">
            <w:pPr>
              <w:numPr>
                <w:ilvl w:val="1"/>
                <w:numId w:val="4"/>
              </w:numPr>
              <w:spacing w:line="276" w:lineRule="auto"/>
              <w:rPr>
                <w:rFonts w:ascii="Arial Narrow" w:hAnsi="Arial Narrow" w:cs="Arial"/>
                <w:szCs w:val="18"/>
              </w:rPr>
            </w:pPr>
            <w:proofErr w:type="gramStart"/>
            <w:r w:rsidRPr="006C43B7">
              <w:rPr>
                <w:rFonts w:ascii="Arial Narrow" w:hAnsi="Arial Narrow" w:cs="Arial"/>
                <w:szCs w:val="18"/>
              </w:rPr>
              <w:t>maintaining</w:t>
            </w:r>
            <w:proofErr w:type="gramEnd"/>
            <w:r w:rsidRPr="006C43B7">
              <w:rPr>
                <w:rFonts w:ascii="Arial Narrow" w:hAnsi="Arial Narrow" w:cs="Arial"/>
                <w:szCs w:val="18"/>
              </w:rPr>
              <w:t xml:space="preserve"> a permanent military force in Europe </w:t>
            </w:r>
          </w:p>
          <w:p w:rsidR="0091737E" w:rsidRPr="006C43B7" w:rsidRDefault="0091737E" w:rsidP="0091737E">
            <w:pPr>
              <w:numPr>
                <w:ilvl w:val="1"/>
                <w:numId w:val="4"/>
              </w:numPr>
              <w:spacing w:line="276" w:lineRule="auto"/>
              <w:rPr>
                <w:rFonts w:ascii="Arial Narrow" w:hAnsi="Arial Narrow" w:cs="Arial"/>
                <w:szCs w:val="18"/>
              </w:rPr>
            </w:pPr>
            <w:proofErr w:type="gramStart"/>
            <w:r w:rsidRPr="006C43B7">
              <w:rPr>
                <w:rFonts w:ascii="Arial Narrow" w:hAnsi="Arial Narrow" w:cs="Arial"/>
                <w:szCs w:val="18"/>
              </w:rPr>
              <w:t>returning</w:t>
            </w:r>
            <w:proofErr w:type="gramEnd"/>
            <w:r w:rsidRPr="006C43B7">
              <w:rPr>
                <w:rFonts w:ascii="Arial Narrow" w:hAnsi="Arial Narrow" w:cs="Arial"/>
                <w:szCs w:val="18"/>
              </w:rPr>
              <w:t xml:space="preserve"> the United States to a policy of isolationism </w:t>
            </w:r>
          </w:p>
          <w:p w:rsidR="0091737E" w:rsidRPr="006C43B7" w:rsidRDefault="0091737E" w:rsidP="0091737E">
            <w:pPr>
              <w:numPr>
                <w:ilvl w:val="1"/>
                <w:numId w:val="4"/>
              </w:numPr>
              <w:spacing w:line="276" w:lineRule="auto"/>
              <w:rPr>
                <w:rFonts w:ascii="Arial Narrow" w:hAnsi="Arial Narrow" w:cs="Arial"/>
                <w:szCs w:val="18"/>
              </w:rPr>
            </w:pPr>
            <w:proofErr w:type="gramStart"/>
            <w:r w:rsidRPr="006C43B7">
              <w:rPr>
                <w:rFonts w:ascii="Arial Narrow" w:hAnsi="Arial Narrow" w:cs="Arial"/>
                <w:szCs w:val="18"/>
              </w:rPr>
              <w:t>blaming</w:t>
            </w:r>
            <w:proofErr w:type="gramEnd"/>
            <w:r w:rsidRPr="006C43B7">
              <w:rPr>
                <w:rFonts w:ascii="Arial Narrow" w:hAnsi="Arial Narrow" w:cs="Arial"/>
                <w:szCs w:val="18"/>
              </w:rPr>
              <w:t xml:space="preserve"> Germany for causing World War I </w:t>
            </w:r>
          </w:p>
          <w:p w:rsidR="0091737E" w:rsidRDefault="0091737E" w:rsidP="0091737E">
            <w:pPr>
              <w:ind w:left="360"/>
              <w:rPr>
                <w:rFonts w:ascii="Arial Narrow" w:hAnsi="Arial Narrow" w:cs="Arial"/>
                <w:b/>
              </w:rPr>
            </w:pPr>
          </w:p>
          <w:p w:rsidR="0091737E" w:rsidRDefault="0091737E" w:rsidP="0091737E">
            <w:pPr>
              <w:numPr>
                <w:ilvl w:val="0"/>
                <w:numId w:val="3"/>
              </w:numPr>
              <w:spacing w:line="276" w:lineRule="auto"/>
              <w:rPr>
                <w:rFonts w:ascii="Arial Narrow" w:hAnsi="Arial Narrow" w:cs="Arial"/>
                <w:b/>
              </w:rPr>
            </w:pPr>
            <w:r w:rsidRPr="00D8749F">
              <w:rPr>
                <w:rFonts w:ascii="Arial Narrow" w:hAnsi="Arial Narrow" w:cs="Arial"/>
                <w:b/>
              </w:rPr>
              <w:t>Which of the following was part of President Wilson's Fourteen Points?</w:t>
            </w:r>
          </w:p>
          <w:p w:rsidR="0091737E" w:rsidRPr="00D8749F" w:rsidRDefault="0091737E" w:rsidP="0091737E">
            <w:pPr>
              <w:ind w:left="360"/>
              <w:rPr>
                <w:rFonts w:ascii="Arial Narrow" w:hAnsi="Arial Narrow" w:cs="Arial"/>
                <w:b/>
              </w:rPr>
            </w:pPr>
          </w:p>
          <w:p w:rsidR="0091737E" w:rsidRPr="00D8749F" w:rsidRDefault="0091737E" w:rsidP="0091737E">
            <w:pPr>
              <w:numPr>
                <w:ilvl w:val="1"/>
                <w:numId w:val="6"/>
              </w:numPr>
              <w:spacing w:line="276" w:lineRule="auto"/>
              <w:rPr>
                <w:rFonts w:ascii="Arial Narrow" w:hAnsi="Arial Narrow" w:cs="Arial"/>
                <w:szCs w:val="18"/>
              </w:rPr>
            </w:pPr>
            <w:proofErr w:type="gramStart"/>
            <w:r w:rsidRPr="00D8749F">
              <w:rPr>
                <w:rFonts w:ascii="Arial Narrow" w:hAnsi="Arial Narrow" w:cs="Arial"/>
                <w:szCs w:val="18"/>
              </w:rPr>
              <w:t>requiring</w:t>
            </w:r>
            <w:proofErr w:type="gramEnd"/>
            <w:r w:rsidRPr="00D8749F">
              <w:rPr>
                <w:rFonts w:ascii="Arial Narrow" w:hAnsi="Arial Narrow" w:cs="Arial"/>
                <w:szCs w:val="18"/>
              </w:rPr>
              <w:t xml:space="preserve"> reparations from defeated </w:t>
            </w:r>
            <w:r>
              <w:rPr>
                <w:rFonts w:ascii="Arial Narrow" w:hAnsi="Arial Narrow" w:cs="Arial"/>
                <w:szCs w:val="18"/>
              </w:rPr>
              <w:t>Russia</w:t>
            </w:r>
          </w:p>
          <w:p w:rsidR="0091737E" w:rsidRPr="00D8749F" w:rsidRDefault="0091737E" w:rsidP="0091737E">
            <w:pPr>
              <w:numPr>
                <w:ilvl w:val="1"/>
                <w:numId w:val="6"/>
              </w:numPr>
              <w:spacing w:line="276" w:lineRule="auto"/>
              <w:rPr>
                <w:rFonts w:ascii="Arial Narrow" w:hAnsi="Arial Narrow" w:cs="Arial"/>
                <w:szCs w:val="18"/>
              </w:rPr>
            </w:pPr>
            <w:proofErr w:type="gramStart"/>
            <w:r w:rsidRPr="00D8749F">
              <w:rPr>
                <w:rFonts w:ascii="Arial Narrow" w:hAnsi="Arial Narrow" w:cs="Arial"/>
                <w:szCs w:val="18"/>
              </w:rPr>
              <w:t>protecting</w:t>
            </w:r>
            <w:proofErr w:type="gramEnd"/>
            <w:r w:rsidRPr="00D8749F">
              <w:rPr>
                <w:rFonts w:ascii="Arial Narrow" w:hAnsi="Arial Narrow" w:cs="Arial"/>
                <w:szCs w:val="18"/>
              </w:rPr>
              <w:t xml:space="preserve"> freedom of the seas in both war and peace</w:t>
            </w:r>
          </w:p>
          <w:p w:rsidR="0091737E" w:rsidRPr="00D8749F" w:rsidRDefault="0091737E" w:rsidP="0091737E">
            <w:pPr>
              <w:numPr>
                <w:ilvl w:val="1"/>
                <w:numId w:val="6"/>
              </w:numPr>
              <w:spacing w:line="276" w:lineRule="auto"/>
              <w:rPr>
                <w:rFonts w:ascii="Arial Narrow" w:hAnsi="Arial Narrow" w:cs="Arial"/>
                <w:szCs w:val="18"/>
              </w:rPr>
            </w:pPr>
            <w:proofErr w:type="gramStart"/>
            <w:r w:rsidRPr="00D8749F">
              <w:rPr>
                <w:rFonts w:ascii="Arial Narrow" w:hAnsi="Arial Narrow" w:cs="Arial"/>
                <w:szCs w:val="18"/>
              </w:rPr>
              <w:t>establishing</w:t>
            </w:r>
            <w:proofErr w:type="gramEnd"/>
            <w:r w:rsidRPr="00D8749F">
              <w:rPr>
                <w:rFonts w:ascii="Arial Narrow" w:hAnsi="Arial Narrow" w:cs="Arial"/>
                <w:szCs w:val="18"/>
              </w:rPr>
              <w:t xml:space="preserve"> a League of </w:t>
            </w:r>
            <w:r>
              <w:rPr>
                <w:rFonts w:ascii="Arial Narrow" w:hAnsi="Arial Narrow" w:cs="Arial"/>
                <w:szCs w:val="18"/>
              </w:rPr>
              <w:t>Trade</w:t>
            </w:r>
          </w:p>
          <w:p w:rsidR="0091737E" w:rsidRDefault="0091737E" w:rsidP="0091737E">
            <w:pPr>
              <w:numPr>
                <w:ilvl w:val="1"/>
                <w:numId w:val="6"/>
              </w:numPr>
              <w:spacing w:line="276" w:lineRule="auto"/>
              <w:rPr>
                <w:rFonts w:ascii="Arial Narrow" w:hAnsi="Arial Narrow" w:cs="Arial"/>
                <w:szCs w:val="18"/>
              </w:rPr>
            </w:pPr>
            <w:proofErr w:type="gramStart"/>
            <w:r w:rsidRPr="00D8749F">
              <w:rPr>
                <w:rFonts w:ascii="Arial Narrow" w:hAnsi="Arial Narrow" w:cs="Arial"/>
                <w:szCs w:val="18"/>
              </w:rPr>
              <w:t>encouraging</w:t>
            </w:r>
            <w:proofErr w:type="gramEnd"/>
            <w:r w:rsidRPr="00D8749F">
              <w:rPr>
                <w:rFonts w:ascii="Arial Narrow" w:hAnsi="Arial Narrow" w:cs="Arial"/>
                <w:szCs w:val="18"/>
              </w:rPr>
              <w:t xml:space="preserve"> European nations to </w:t>
            </w:r>
            <w:r>
              <w:rPr>
                <w:rFonts w:ascii="Arial Narrow" w:hAnsi="Arial Narrow" w:cs="Arial"/>
                <w:szCs w:val="18"/>
              </w:rPr>
              <w:t>increase</w:t>
            </w:r>
            <w:r w:rsidRPr="00D8749F">
              <w:rPr>
                <w:rFonts w:ascii="Arial Narrow" w:hAnsi="Arial Narrow" w:cs="Arial"/>
                <w:szCs w:val="18"/>
              </w:rPr>
              <w:t xml:space="preserve"> their </w:t>
            </w:r>
            <w:r>
              <w:rPr>
                <w:rFonts w:ascii="Arial Narrow" w:hAnsi="Arial Narrow" w:cs="Arial"/>
                <w:szCs w:val="18"/>
              </w:rPr>
              <w:t>military</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91737E">
            <w:pPr>
              <w:rPr>
                <w:rFonts w:ascii="Arial Narrow" w:hAnsi="Arial Narrow"/>
              </w:rPr>
            </w:pPr>
            <w:r>
              <w:rPr>
                <w:rFonts w:ascii="Arial Narrow" w:hAnsi="Arial Narrow"/>
              </w:rPr>
              <w:t>Students will turn in their exit tickets and copy down their homework.</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91737E">
            <w:pPr>
              <w:rPr>
                <w:rFonts w:ascii="Arial Narrow" w:hAnsi="Arial Narrow"/>
              </w:rPr>
            </w:pPr>
            <w:r>
              <w:rPr>
                <w:rFonts w:ascii="Arial Narrow" w:hAnsi="Arial Narrow"/>
              </w:rPr>
              <w:t>None for this class.</w:t>
            </w:r>
          </w:p>
        </w:tc>
      </w:tr>
    </w:tbl>
    <w:p w:rsidR="00F85EE8" w:rsidRDefault="00F85EE8"/>
    <w:p w:rsidR="009657FE" w:rsidRDefault="009657FE"/>
    <w:p w:rsidR="009657FE" w:rsidRPr="0091737E" w:rsidRDefault="009657FE">
      <w:pPr>
        <w:rPr>
          <w:rFonts w:ascii="Arial Narrow" w:hAnsi="Arial Narrow"/>
        </w:rPr>
      </w:pPr>
      <w:r>
        <w:rPr>
          <w:rFonts w:ascii="Arial Narrow" w:hAnsi="Arial Narrow"/>
          <w:b/>
        </w:rPr>
        <w:t>Assessment Items:</w:t>
      </w:r>
      <w:r w:rsidR="0091737E">
        <w:rPr>
          <w:rFonts w:ascii="Arial Narrow" w:hAnsi="Arial Narrow"/>
          <w:b/>
        </w:rPr>
        <w:t xml:space="preserve"> </w:t>
      </w:r>
      <w:r w:rsidR="0091737E">
        <w:rPr>
          <w:rFonts w:ascii="Arial Narrow" w:hAnsi="Arial Narrow"/>
        </w:rPr>
        <w:t>See independent practice above.</w:t>
      </w:r>
    </w:p>
    <w:p w:rsidR="009657FE" w:rsidRDefault="009657FE">
      <w:pPr>
        <w:rPr>
          <w:rFonts w:ascii="Arial Narrow" w:hAnsi="Arial Narrow"/>
          <w:b/>
        </w:rPr>
      </w:pPr>
    </w:p>
    <w:p w:rsidR="009A0D97" w:rsidRPr="009657FE" w:rsidRDefault="009A0D97">
      <w:pPr>
        <w:rPr>
          <w:rFonts w:ascii="Arial Narrow" w:hAnsi="Arial Narrow"/>
          <w:b/>
        </w:rPr>
      </w:pPr>
    </w:p>
    <w:sectPr w:rsidR="009A0D97" w:rsidRPr="009657FE"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72B53"/>
    <w:multiLevelType w:val="hybridMultilevel"/>
    <w:tmpl w:val="1CB0D9C8"/>
    <w:lvl w:ilvl="0" w:tplc="2124DB60">
      <w:start w:val="1"/>
      <w:numFmt w:val="decimal"/>
      <w:lvlText w:val="%1."/>
      <w:lvlJc w:val="left"/>
      <w:pPr>
        <w:tabs>
          <w:tab w:val="num" w:pos="360"/>
        </w:tabs>
        <w:ind w:left="360" w:hanging="360"/>
      </w:pPr>
      <w:rPr>
        <w:rFonts w:hint="default"/>
        <w:b w:val="0"/>
        <w:sz w:val="24"/>
      </w:rPr>
    </w:lvl>
    <w:lvl w:ilvl="1" w:tplc="3E18A420">
      <w:start w:val="1"/>
      <w:numFmt w:val="upperLetter"/>
      <w:lvlText w:val="%2."/>
      <w:lvlJc w:val="left"/>
      <w:pPr>
        <w:ind w:left="63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F673D"/>
    <w:multiLevelType w:val="hybridMultilevel"/>
    <w:tmpl w:val="63DA0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5E03C0"/>
    <w:multiLevelType w:val="multilevel"/>
    <w:tmpl w:val="851861B6"/>
    <w:lvl w:ilvl="0">
      <w:start w:val="1"/>
      <w:numFmt w:val="decimal"/>
      <w:lvlText w:val="%1."/>
      <w:lvlJc w:val="left"/>
      <w:pPr>
        <w:tabs>
          <w:tab w:val="num" w:pos="720"/>
        </w:tabs>
        <w:ind w:left="720" w:hanging="360"/>
      </w:pPr>
    </w:lvl>
    <w:lvl w:ilvl="1">
      <w:start w:val="1"/>
      <w:numFmt w:val="upperLetter"/>
      <w:lvlText w:val="%2."/>
      <w:lvlJc w:val="left"/>
      <w:pPr>
        <w:tabs>
          <w:tab w:val="num" w:pos="630"/>
        </w:tabs>
        <w:ind w:left="63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9E24FD"/>
    <w:multiLevelType w:val="multilevel"/>
    <w:tmpl w:val="851861B6"/>
    <w:lvl w:ilvl="0">
      <w:start w:val="1"/>
      <w:numFmt w:val="decimal"/>
      <w:lvlText w:val="%1."/>
      <w:lvlJc w:val="left"/>
      <w:pPr>
        <w:tabs>
          <w:tab w:val="num" w:pos="720"/>
        </w:tabs>
        <w:ind w:left="720" w:hanging="360"/>
      </w:pPr>
    </w:lvl>
    <w:lvl w:ilvl="1">
      <w:start w:val="1"/>
      <w:numFmt w:val="upperLetter"/>
      <w:lvlText w:val="%2."/>
      <w:lvlJc w:val="left"/>
      <w:pPr>
        <w:tabs>
          <w:tab w:val="num" w:pos="630"/>
        </w:tabs>
        <w:ind w:left="63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2A608E"/>
    <w:multiLevelType w:val="multilevel"/>
    <w:tmpl w:val="851861B6"/>
    <w:lvl w:ilvl="0">
      <w:start w:val="1"/>
      <w:numFmt w:val="decimal"/>
      <w:lvlText w:val="%1."/>
      <w:lvlJc w:val="left"/>
      <w:pPr>
        <w:tabs>
          <w:tab w:val="num" w:pos="720"/>
        </w:tabs>
        <w:ind w:left="720" w:hanging="360"/>
      </w:pPr>
    </w:lvl>
    <w:lvl w:ilvl="1">
      <w:start w:val="1"/>
      <w:numFmt w:val="upperLetter"/>
      <w:lvlText w:val="%2."/>
      <w:lvlJc w:val="left"/>
      <w:pPr>
        <w:tabs>
          <w:tab w:val="num" w:pos="630"/>
        </w:tabs>
        <w:ind w:left="63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F3F21D8"/>
    <w:multiLevelType w:val="hybridMultilevel"/>
    <w:tmpl w:val="EEF2689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0615D1"/>
    <w:rsid w:val="0025294A"/>
    <w:rsid w:val="00313A73"/>
    <w:rsid w:val="004940D4"/>
    <w:rsid w:val="005774EB"/>
    <w:rsid w:val="0067174B"/>
    <w:rsid w:val="0091737E"/>
    <w:rsid w:val="009657FE"/>
    <w:rsid w:val="009A0D97"/>
    <w:rsid w:val="00A4660F"/>
    <w:rsid w:val="00F85EE8"/>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615D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313</Words>
  <Characters>1788</Characters>
  <Application>Microsoft Macintosh Word</Application>
  <DocSecurity>0</DocSecurity>
  <Lines>14</Lines>
  <Paragraphs>3</Paragraphs>
  <ScaleCrop>false</ScaleCrop>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3</cp:revision>
  <dcterms:created xsi:type="dcterms:W3CDTF">2011-12-27T23:29:00Z</dcterms:created>
  <dcterms:modified xsi:type="dcterms:W3CDTF">2011-12-27T23:55:00Z</dcterms:modified>
</cp:coreProperties>
</file>